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4312"/>
        <w:gridCol w:w="1332"/>
        <w:gridCol w:w="3708"/>
      </w:tblGrid>
      <w:tr w:rsidR="0034229F" w:rsidRPr="00856CEB" w:rsidTr="002C73B2">
        <w:trPr>
          <w:trHeight w:val="498"/>
        </w:trPr>
        <w:tc>
          <w:tcPr>
            <w:tcW w:w="10080" w:type="dxa"/>
            <w:gridSpan w:val="4"/>
            <w:vAlign w:val="center"/>
          </w:tcPr>
          <w:p w:rsidR="0034229F" w:rsidRPr="00232206" w:rsidRDefault="0034229F" w:rsidP="002C73B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220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國立傳統藝術中心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典藏</w:t>
            </w:r>
            <w:r w:rsidRPr="0023220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資料授權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利</w:t>
            </w:r>
            <w:r w:rsidRPr="0023220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用申請表</w:t>
            </w:r>
          </w:p>
        </w:tc>
      </w:tr>
      <w:tr w:rsidR="0034229F" w:rsidRPr="00856CEB" w:rsidTr="002C73B2">
        <w:trPr>
          <w:cantSplit/>
          <w:trHeight w:val="510"/>
        </w:trPr>
        <w:tc>
          <w:tcPr>
            <w:tcW w:w="6372" w:type="dxa"/>
            <w:gridSpan w:val="3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申請者</w:t>
            </w:r>
            <w:r>
              <w:rPr>
                <w:rFonts w:ascii="標楷體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公司</w:t>
            </w:r>
            <w:r>
              <w:rPr>
                <w:rFonts w:ascii="標楷體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單位機關名稱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：</w:t>
            </w:r>
          </w:p>
        </w:tc>
        <w:tc>
          <w:tcPr>
            <w:tcW w:w="3708" w:type="dxa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 xml:space="preserve">日期：民國　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 xml:space="preserve">  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 xml:space="preserve">年　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 xml:space="preserve">  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 xml:space="preserve">月　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 xml:space="preserve"> 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日</w:t>
            </w:r>
          </w:p>
        </w:tc>
      </w:tr>
      <w:tr w:rsidR="0034229F" w:rsidRPr="00856CEB" w:rsidTr="002C73B2">
        <w:trPr>
          <w:cantSplit/>
          <w:trHeight w:val="595"/>
        </w:trPr>
        <w:tc>
          <w:tcPr>
            <w:tcW w:w="5040" w:type="dxa"/>
            <w:gridSpan w:val="2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單位代表人</w:t>
            </w:r>
            <w:r>
              <w:rPr>
                <w:rFonts w:ascii="標楷體" w:eastAsia="標楷體" w:hAnsi="Times New Roman"/>
                <w:b/>
                <w:bCs/>
                <w:szCs w:val="24"/>
              </w:rPr>
              <w:t xml:space="preserve">:                               </w:t>
            </w:r>
          </w:p>
        </w:tc>
        <w:tc>
          <w:tcPr>
            <w:tcW w:w="5040" w:type="dxa"/>
            <w:gridSpan w:val="2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連絡人</w:t>
            </w:r>
            <w:r>
              <w:rPr>
                <w:rFonts w:ascii="標楷體" w:eastAsia="標楷體" w:hAnsi="Times New Roman"/>
                <w:b/>
                <w:bCs/>
                <w:szCs w:val="24"/>
              </w:rPr>
              <w:t>:</w:t>
            </w:r>
          </w:p>
        </w:tc>
      </w:tr>
      <w:tr w:rsidR="0034229F" w:rsidRPr="00856CEB" w:rsidTr="002C73B2">
        <w:trPr>
          <w:cantSplit/>
          <w:trHeight w:val="595"/>
        </w:trPr>
        <w:tc>
          <w:tcPr>
            <w:tcW w:w="10080" w:type="dxa"/>
            <w:gridSpan w:val="4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連絡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地址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>:</w:t>
            </w:r>
          </w:p>
        </w:tc>
      </w:tr>
      <w:tr w:rsidR="0034229F" w:rsidRPr="00856CEB" w:rsidTr="002C73B2">
        <w:trPr>
          <w:trHeight w:val="505"/>
        </w:trPr>
        <w:tc>
          <w:tcPr>
            <w:tcW w:w="10080" w:type="dxa"/>
            <w:gridSpan w:val="4"/>
            <w:vAlign w:val="center"/>
          </w:tcPr>
          <w:p w:rsidR="0034229F" w:rsidRPr="00232206" w:rsidRDefault="0034229F" w:rsidP="002C73B2">
            <w:pPr>
              <w:jc w:val="both"/>
              <w:rPr>
                <w:rFonts w:ascii="標楷體" w:eastAsia="標楷體" w:hAnsi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bCs/>
                <w:szCs w:val="24"/>
              </w:rPr>
              <w:t>連絡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電話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 xml:space="preserve">:                   </w:t>
            </w:r>
            <w:r>
              <w:rPr>
                <w:rFonts w:ascii="標楷體" w:eastAsia="標楷體" w:hAnsi="Times New Roman"/>
                <w:b/>
                <w:bCs/>
                <w:szCs w:val="24"/>
              </w:rPr>
              <w:t xml:space="preserve">  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傳真號碼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 xml:space="preserve">:                </w:t>
            </w:r>
            <w:r w:rsidRPr="00232206">
              <w:rPr>
                <w:rFonts w:ascii="標楷體" w:eastAsia="標楷體" w:hAnsi="Times New Roman" w:hint="eastAsia"/>
                <w:b/>
                <w:bCs/>
                <w:szCs w:val="24"/>
              </w:rPr>
              <w:t>電子郵件信箱</w:t>
            </w:r>
            <w:r w:rsidRPr="00232206">
              <w:rPr>
                <w:rFonts w:ascii="標楷體" w:eastAsia="標楷體" w:hAnsi="Times New Roman"/>
                <w:b/>
                <w:bCs/>
                <w:szCs w:val="24"/>
              </w:rPr>
              <w:t>:</w:t>
            </w:r>
          </w:p>
        </w:tc>
      </w:tr>
      <w:tr w:rsidR="0034229F" w:rsidRPr="00856CEB" w:rsidTr="002C73B2">
        <w:trPr>
          <w:cantSplit/>
          <w:trHeight w:val="471"/>
        </w:trPr>
        <w:tc>
          <w:tcPr>
            <w:tcW w:w="10080" w:type="dxa"/>
            <w:gridSpan w:val="4"/>
            <w:vAlign w:val="center"/>
          </w:tcPr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申請資料類型與名稱：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proofErr w:type="gramStart"/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圖照</w:t>
            </w:r>
            <w:proofErr w:type="gramEnd"/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      </w:t>
            </w:r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（請加</w:t>
            </w:r>
            <w:proofErr w:type="gramStart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註</w:t>
            </w:r>
            <w:proofErr w:type="gramEnd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總數量）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語文著作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  </w:t>
            </w:r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（請加</w:t>
            </w:r>
            <w:proofErr w:type="gramStart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註</w:t>
            </w:r>
            <w:proofErr w:type="gramEnd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總字數）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9069C6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視聽著作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</w:t>
            </w:r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（請加</w:t>
            </w:r>
            <w:proofErr w:type="gramStart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註</w:t>
            </w:r>
            <w:proofErr w:type="gramEnd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總時間長度）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9069C6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9069C6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錄音著作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</w:t>
            </w:r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（請加</w:t>
            </w:r>
            <w:proofErr w:type="gramStart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註</w:t>
            </w:r>
            <w:proofErr w:type="gramEnd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總時間長度）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未出版影音、音訊檔案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</w:t>
            </w:r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（請加</w:t>
            </w:r>
            <w:proofErr w:type="gramStart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註</w:t>
            </w:r>
            <w:proofErr w:type="gramEnd"/>
            <w:r w:rsidRPr="000E0BF5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>總時間長度）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其它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34229F" w:rsidRPr="00856CEB" w:rsidTr="002C73B2">
        <w:trPr>
          <w:cantSplit/>
          <w:trHeight w:val="680"/>
        </w:trPr>
        <w:tc>
          <w:tcPr>
            <w:tcW w:w="728" w:type="dxa"/>
            <w:vAlign w:val="center"/>
          </w:tcPr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利</w:t>
            </w:r>
          </w:p>
          <w:p w:rsidR="0034229F" w:rsidRDefault="0034229F" w:rsidP="002C73B2">
            <w:pPr>
              <w:ind w:rightChars="-161" w:right="-386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用</w:t>
            </w:r>
          </w:p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方</w:t>
            </w:r>
          </w:p>
          <w:p w:rsidR="0034229F" w:rsidRPr="00232206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式</w:t>
            </w:r>
          </w:p>
        </w:tc>
        <w:tc>
          <w:tcPr>
            <w:tcW w:w="9352" w:type="dxa"/>
            <w:gridSpan w:val="3"/>
            <w:vAlign w:val="center"/>
          </w:tcPr>
          <w:p w:rsidR="0034229F" w:rsidRPr="000E0BF5" w:rsidRDefault="0034229F" w:rsidP="002C73B2">
            <w:pPr>
              <w:ind w:left="1773" w:hangingChars="738" w:hanging="1773"/>
              <w:rPr>
                <w:rFonts w:ascii="標楷體" w:eastAsia="標楷體" w:hAnsi="標楷體"/>
                <w:b/>
                <w:bCs/>
                <w:szCs w:val="24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□非營利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利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用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(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□出版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含文章發表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□公開展示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□公開演出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□公開上映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□公開傳輸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□公開播送□其它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  <w:p w:rsidR="0034229F" w:rsidRPr="000E0BF5" w:rsidRDefault="0034229F" w:rsidP="002C73B2">
            <w:pPr>
              <w:ind w:left="1413" w:hangingChars="588" w:hanging="1413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□營利利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用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(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□出版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□公開展示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□公開演出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□公開上映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□公開傳輸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□公開播送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 xml:space="preserve">    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□其它</w:t>
            </w:r>
            <w:r w:rsidRPr="000E0BF5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  <w:p w:rsidR="0034229F" w:rsidRPr="000E0BF5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□衍生品設計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0E0BF5">
              <w:rPr>
                <w:rFonts w:ascii="標楷體" w:eastAsia="標楷體" w:hAnsi="標楷體" w:hint="eastAsia"/>
                <w:b/>
                <w:bCs/>
                <w:szCs w:val="24"/>
              </w:rPr>
              <w:t>開發</w:t>
            </w:r>
          </w:p>
        </w:tc>
      </w:tr>
      <w:tr w:rsidR="0034229F" w:rsidRPr="00856CEB" w:rsidTr="002C73B2">
        <w:trPr>
          <w:cantSplit/>
          <w:trHeight w:val="680"/>
        </w:trPr>
        <w:tc>
          <w:tcPr>
            <w:tcW w:w="728" w:type="dxa"/>
            <w:vAlign w:val="center"/>
          </w:tcPr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用</w:t>
            </w:r>
          </w:p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途</w:t>
            </w:r>
            <w:proofErr w:type="gramEnd"/>
          </w:p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說</w:t>
            </w:r>
          </w:p>
          <w:p w:rsidR="0034229F" w:rsidRPr="00232206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明</w:t>
            </w:r>
          </w:p>
        </w:tc>
        <w:tc>
          <w:tcPr>
            <w:tcW w:w="9352" w:type="dxa"/>
            <w:gridSpan w:val="3"/>
            <w:vAlign w:val="center"/>
          </w:tcPr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B5CE1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4B5CE1">
              <w:rPr>
                <w:rFonts w:ascii="標楷體" w:eastAsia="標楷體" w:hAnsi="標楷體" w:hint="eastAsia"/>
                <w:b/>
                <w:bCs/>
                <w:szCs w:val="24"/>
              </w:rPr>
              <w:t>請簡要說明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利</w:t>
            </w:r>
            <w:r w:rsidRPr="004B5CE1">
              <w:rPr>
                <w:rFonts w:ascii="標楷體" w:eastAsia="標楷體" w:hAnsi="標楷體" w:hint="eastAsia"/>
                <w:b/>
                <w:bCs/>
                <w:szCs w:val="24"/>
              </w:rPr>
              <w:t>用之用途、地區、時間、形式、語言、發行數量等</w:t>
            </w:r>
            <w:r w:rsidRPr="004B5CE1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29F" w:rsidRPr="004B5CE1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34229F" w:rsidRPr="00856CEB" w:rsidTr="002C73B2">
        <w:trPr>
          <w:cantSplit/>
          <w:trHeight w:val="680"/>
        </w:trPr>
        <w:tc>
          <w:tcPr>
            <w:tcW w:w="728" w:type="dxa"/>
            <w:vAlign w:val="center"/>
          </w:tcPr>
          <w:p w:rsidR="0034229F" w:rsidRDefault="0034229F" w:rsidP="002C73B2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申請人聲明事項</w:t>
            </w:r>
          </w:p>
        </w:tc>
        <w:tc>
          <w:tcPr>
            <w:tcW w:w="9352" w:type="dxa"/>
            <w:gridSpan w:val="3"/>
            <w:vAlign w:val="center"/>
          </w:tcPr>
          <w:p w:rsidR="0034229F" w:rsidRPr="0049373C" w:rsidRDefault="0034229F" w:rsidP="002C73B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本人</w:t>
            </w:r>
            <w:r w:rsidRPr="0049373C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單位同意遵守「國立傳統藝術中心典藏資料授權利用作業要點」之各項規定，且本申請表載明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利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用之資料，僅以上開用途與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利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用目的為限，如有不符規定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利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用情事，致對國立傳統藝術中心造成損害時，</w:t>
            </w:r>
            <w:proofErr w:type="gramStart"/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願受負賠償</w:t>
            </w:r>
            <w:proofErr w:type="gramEnd"/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責任。</w:t>
            </w:r>
          </w:p>
          <w:p w:rsidR="0034229F" w:rsidRPr="007A6BDB" w:rsidRDefault="0034229F" w:rsidP="002C73B2">
            <w:pPr>
              <w:rPr>
                <w:rFonts w:ascii="新細明體"/>
                <w:b/>
                <w:bCs/>
                <w:szCs w:val="24"/>
                <w:u w:val="single"/>
              </w:rPr>
            </w:pP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申請人</w:t>
            </w:r>
            <w:r w:rsidRPr="0049373C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代表人</w:t>
            </w:r>
            <w:r w:rsidRPr="0049373C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49373C">
              <w:rPr>
                <w:rFonts w:ascii="標楷體" w:eastAsia="標楷體" w:hAnsi="標楷體" w:hint="eastAsia"/>
                <w:b/>
                <w:bCs/>
                <w:szCs w:val="24"/>
              </w:rPr>
              <w:t>簽名</w:t>
            </w:r>
            <w:r w:rsidRPr="0049373C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                                                        </w:t>
            </w:r>
          </w:p>
        </w:tc>
      </w:tr>
    </w:tbl>
    <w:p w:rsidR="0034229F" w:rsidRPr="000E0BF5" w:rsidRDefault="0034229F" w:rsidP="0034229F">
      <w:pPr>
        <w:rPr>
          <w:rFonts w:ascii="標楷體" w:eastAsia="標楷體" w:hAnsi="標楷體"/>
        </w:rPr>
      </w:pPr>
      <w:r w:rsidRPr="00232206">
        <w:t xml:space="preserve">  </w:t>
      </w:r>
      <w:r w:rsidRPr="000E0BF5">
        <w:rPr>
          <w:rFonts w:ascii="標楷體" w:eastAsia="標楷體" w:hAnsi="標楷體" w:hint="eastAsia"/>
        </w:rPr>
        <w:t>備註：</w:t>
      </w:r>
    </w:p>
    <w:p w:rsidR="0034229F" w:rsidRPr="000E0BF5" w:rsidRDefault="0034229F" w:rsidP="0034229F">
      <w:pPr>
        <w:numPr>
          <w:ilvl w:val="0"/>
          <w:numId w:val="1"/>
        </w:numPr>
        <w:tabs>
          <w:tab w:val="num" w:pos="-900"/>
        </w:tabs>
        <w:ind w:left="264" w:hangingChars="110" w:hanging="264"/>
        <w:rPr>
          <w:rFonts w:ascii="標楷體" w:eastAsia="標楷體" w:hAnsi="標楷體"/>
        </w:rPr>
      </w:pPr>
      <w:r w:rsidRPr="000E0BF5">
        <w:rPr>
          <w:rFonts w:ascii="標楷體" w:eastAsia="標楷體" w:hAnsi="標楷體" w:hint="eastAsia"/>
        </w:rPr>
        <w:t>依著作權第三十七條：「著作財產權人得授權他人利用著作，其授權利用之地域、時間、內容、利用方法其他事項，依當事人之約定，其約定不明之部分，推定為未授權」。為了申請者權益，請</w:t>
      </w:r>
      <w:proofErr w:type="gramStart"/>
      <w:r w:rsidRPr="000E0BF5">
        <w:rPr>
          <w:rFonts w:ascii="標楷體" w:eastAsia="標楷體" w:hAnsi="標楷體" w:hint="eastAsia"/>
        </w:rPr>
        <w:t>詳細填明所</w:t>
      </w:r>
      <w:proofErr w:type="gramEnd"/>
      <w:r w:rsidRPr="000E0BF5">
        <w:rPr>
          <w:rFonts w:ascii="標楷體" w:eastAsia="標楷體" w:hAnsi="標楷體" w:hint="eastAsia"/>
        </w:rPr>
        <w:t>申請利用的範圍與方式。</w:t>
      </w:r>
    </w:p>
    <w:p w:rsidR="0034229F" w:rsidRPr="00C34FF0" w:rsidRDefault="0034229F" w:rsidP="0034229F">
      <w:pPr>
        <w:numPr>
          <w:ilvl w:val="0"/>
          <w:numId w:val="1"/>
        </w:numPr>
        <w:tabs>
          <w:tab w:val="num" w:pos="-900"/>
        </w:tabs>
        <w:ind w:left="264" w:hangingChars="110" w:hanging="264"/>
      </w:pPr>
      <w:r w:rsidRPr="000E0BF5">
        <w:rPr>
          <w:rFonts w:ascii="標楷體" w:eastAsia="標楷體" w:hAnsi="標楷體" w:hint="eastAsia"/>
        </w:rPr>
        <w:t>本表各項利用方式僅列為參考，請依實際情形填寫，利用方式之詳細內容請參閱著作權法第三條。</w:t>
      </w:r>
    </w:p>
    <w:p w:rsidR="006E53E5" w:rsidRPr="0034229F" w:rsidRDefault="006E53E5">
      <w:bookmarkStart w:id="0" w:name="_GoBack"/>
      <w:bookmarkEnd w:id="0"/>
    </w:p>
    <w:sectPr w:rsidR="006E53E5" w:rsidRPr="003422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102"/>
    <w:multiLevelType w:val="hybridMultilevel"/>
    <w:tmpl w:val="E132D0BA"/>
    <w:lvl w:ilvl="0" w:tplc="FB48C6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F"/>
    <w:rsid w:val="0034229F"/>
    <w:rsid w:val="006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王鈺蕙</dc:creator>
  <cp:lastModifiedBy>王鈺蕙</cp:lastModifiedBy>
  <cp:revision>1</cp:revision>
  <dcterms:created xsi:type="dcterms:W3CDTF">2017-02-15T07:21:00Z</dcterms:created>
  <dcterms:modified xsi:type="dcterms:W3CDTF">2017-02-15T07:21:00Z</dcterms:modified>
</cp:coreProperties>
</file>